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679D62" w14:textId="77777777" w:rsidR="00862F7E" w:rsidRDefault="00000000">
      <w:pPr>
        <w:jc w:val="center"/>
      </w:pPr>
      <w:r>
        <w:rPr>
          <w:noProof/>
        </w:rPr>
        <w:drawing>
          <wp:inline distT="0" distB="0" distL="0" distR="0" wp14:anchorId="46507C8C" wp14:editId="18C6DF34">
            <wp:extent cx="906236" cy="906236"/>
            <wp:effectExtent l="0" t="0" r="0" b="0"/>
            <wp:docPr id="106203859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06236" cy="90623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C0D8435" w14:textId="77777777" w:rsidR="00862F7E" w:rsidRDefault="00000000">
      <w:pPr>
        <w:jc w:val="center"/>
        <w:rPr>
          <w:color w:val="000000"/>
          <w:sz w:val="52"/>
          <w:szCs w:val="52"/>
        </w:rPr>
      </w:pPr>
      <w:r>
        <w:rPr>
          <w:b/>
          <w:bCs/>
          <w:color w:val="000000"/>
          <w:sz w:val="52"/>
          <w:szCs w:val="52"/>
          <w:u w:val="single"/>
        </w:rPr>
        <w:t>St Nicholas CiW Primary School</w:t>
      </w:r>
      <w:r>
        <w:rPr>
          <w:b/>
          <w:bCs/>
          <w:color w:val="000000"/>
          <w:sz w:val="52"/>
          <w:szCs w:val="52"/>
        </w:rPr>
        <w:t xml:space="preserve"> </w:t>
      </w:r>
    </w:p>
    <w:p w14:paraId="3D95BA4C" w14:textId="77777777" w:rsidR="00862F7E" w:rsidRDefault="00000000">
      <w:pPr>
        <w:jc w:val="center"/>
        <w:rPr>
          <w:b/>
          <w:bCs/>
          <w:sz w:val="52"/>
          <w:szCs w:val="52"/>
          <w:u w:val="single"/>
        </w:rPr>
      </w:pPr>
      <w:r>
        <w:rPr>
          <w:b/>
          <w:bCs/>
          <w:color w:val="000000"/>
          <w:sz w:val="52"/>
          <w:szCs w:val="52"/>
          <w:u w:val="single"/>
        </w:rPr>
        <w:t>Pupil Voice Action Plan – 202</w:t>
      </w:r>
      <w:r>
        <w:rPr>
          <w:b/>
          <w:bCs/>
          <w:sz w:val="52"/>
          <w:szCs w:val="52"/>
          <w:u w:val="single"/>
        </w:rPr>
        <w:t>6</w:t>
      </w:r>
      <w:r>
        <w:rPr>
          <w:b/>
          <w:bCs/>
          <w:color w:val="000000"/>
          <w:sz w:val="52"/>
          <w:szCs w:val="52"/>
          <w:u w:val="single"/>
        </w:rPr>
        <w:t>-202</w:t>
      </w:r>
      <w:r>
        <w:rPr>
          <w:b/>
          <w:bCs/>
          <w:sz w:val="52"/>
          <w:szCs w:val="52"/>
          <w:u w:val="single"/>
        </w:rPr>
        <w:t>7</w:t>
      </w:r>
    </w:p>
    <w:p w14:paraId="3418D5AB" w14:textId="77777777" w:rsidR="00862F7E" w:rsidRDefault="00000000">
      <w:pPr>
        <w:jc w:val="center"/>
      </w:pPr>
      <w:r>
        <w:rPr>
          <w:b/>
          <w:bCs/>
          <w:color w:val="000000"/>
          <w:sz w:val="40"/>
          <w:szCs w:val="40"/>
          <w:u w:val="single"/>
        </w:rPr>
        <w:t xml:space="preserve">Pupil Voice Group:  </w:t>
      </w:r>
      <w:r>
        <w:rPr>
          <w:b/>
          <w:bCs/>
          <w:sz w:val="40"/>
          <w:szCs w:val="40"/>
          <w:u w:val="single"/>
        </w:rPr>
        <w:t>Diversity Dragons</w:t>
      </w:r>
    </w:p>
    <w:p w14:paraId="79937699" w14:textId="77777777" w:rsidR="009A565A" w:rsidRDefault="009A565A">
      <w:pPr>
        <w:rPr>
          <w:b/>
          <w:bCs/>
          <w:color w:val="000000"/>
          <w:sz w:val="40"/>
          <w:szCs w:val="40"/>
          <w:u w:val="single"/>
        </w:rPr>
      </w:pPr>
    </w:p>
    <w:p w14:paraId="2B0C1B98" w14:textId="77777777" w:rsidR="009A565A" w:rsidRDefault="009A565A">
      <w:pPr>
        <w:rPr>
          <w:b/>
          <w:bCs/>
          <w:color w:val="000000"/>
          <w:sz w:val="40"/>
          <w:szCs w:val="40"/>
          <w:u w:val="single"/>
        </w:rPr>
      </w:pPr>
    </w:p>
    <w:p w14:paraId="1EF5880D" w14:textId="77777777" w:rsidR="009A565A" w:rsidRDefault="009A565A">
      <w:pPr>
        <w:rPr>
          <w:b/>
          <w:bCs/>
          <w:color w:val="000000"/>
          <w:sz w:val="40"/>
          <w:szCs w:val="40"/>
          <w:u w:val="single"/>
        </w:rPr>
      </w:pPr>
    </w:p>
    <w:p w14:paraId="2A14D6DD" w14:textId="77777777" w:rsidR="009A565A" w:rsidRDefault="009A565A">
      <w:pPr>
        <w:rPr>
          <w:b/>
          <w:bCs/>
          <w:color w:val="000000"/>
          <w:sz w:val="40"/>
          <w:szCs w:val="40"/>
          <w:u w:val="single"/>
        </w:rPr>
      </w:pPr>
    </w:p>
    <w:p w14:paraId="2E4221AD" w14:textId="7C8399DF" w:rsidR="00862F7E" w:rsidRDefault="00000000">
      <w:pPr>
        <w:rPr>
          <w:b/>
          <w:bCs/>
          <w:sz w:val="40"/>
          <w:szCs w:val="40"/>
          <w:u w:val="single"/>
        </w:rPr>
      </w:pPr>
      <w:r>
        <w:rPr>
          <w:sz w:val="40"/>
          <w:szCs w:val="40"/>
        </w:rPr>
        <w:t xml:space="preserve"> </w:t>
      </w:r>
    </w:p>
    <w:tbl>
      <w:tblPr>
        <w:tblStyle w:val="a"/>
        <w:tblW w:w="139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96"/>
        <w:gridCol w:w="1996"/>
        <w:gridCol w:w="1976"/>
        <w:gridCol w:w="1991"/>
        <w:gridCol w:w="1995"/>
        <w:gridCol w:w="2003"/>
        <w:gridCol w:w="1985"/>
      </w:tblGrid>
      <w:tr w:rsidR="00862F7E" w14:paraId="7D4B454D" w14:textId="77777777">
        <w:trPr>
          <w:trHeight w:val="300"/>
        </w:trPr>
        <w:tc>
          <w:tcPr>
            <w:tcW w:w="1996" w:type="dxa"/>
            <w:tcMar>
              <w:left w:w="105" w:type="dxa"/>
              <w:right w:w="105" w:type="dxa"/>
            </w:tcMar>
          </w:tcPr>
          <w:p w14:paraId="3A12C436" w14:textId="77777777" w:rsidR="00862F7E" w:rsidRDefault="00000000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What do we want to improve?</w:t>
            </w:r>
          </w:p>
        </w:tc>
        <w:tc>
          <w:tcPr>
            <w:tcW w:w="1996" w:type="dxa"/>
            <w:tcMar>
              <w:left w:w="105" w:type="dxa"/>
              <w:right w:w="105" w:type="dxa"/>
            </w:tcMar>
          </w:tcPr>
          <w:p w14:paraId="7CFE27B3" w14:textId="77777777" w:rsidR="00862F7E" w:rsidRDefault="00000000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How will we do it?</w:t>
            </w:r>
          </w:p>
        </w:tc>
        <w:tc>
          <w:tcPr>
            <w:tcW w:w="1976" w:type="dxa"/>
            <w:tcMar>
              <w:left w:w="105" w:type="dxa"/>
              <w:right w:w="105" w:type="dxa"/>
            </w:tcMar>
          </w:tcPr>
          <w:p w14:paraId="3D46074C" w14:textId="77777777" w:rsidR="00862F7E" w:rsidRDefault="00000000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Who will help us?</w:t>
            </w:r>
          </w:p>
        </w:tc>
        <w:tc>
          <w:tcPr>
            <w:tcW w:w="1991" w:type="dxa"/>
            <w:tcMar>
              <w:left w:w="105" w:type="dxa"/>
              <w:right w:w="105" w:type="dxa"/>
            </w:tcMar>
          </w:tcPr>
          <w:p w14:paraId="4292BF75" w14:textId="77777777" w:rsidR="00862F7E" w:rsidRDefault="00000000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What resources or finance will we need?</w:t>
            </w:r>
          </w:p>
        </w:tc>
        <w:tc>
          <w:tcPr>
            <w:tcW w:w="1995" w:type="dxa"/>
            <w:tcMar>
              <w:left w:w="105" w:type="dxa"/>
              <w:right w:w="105" w:type="dxa"/>
            </w:tcMar>
          </w:tcPr>
          <w:p w14:paraId="12C7C4F9" w14:textId="77777777" w:rsidR="00862F7E" w:rsidRDefault="00000000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When will we do it?</w:t>
            </w:r>
          </w:p>
        </w:tc>
        <w:tc>
          <w:tcPr>
            <w:tcW w:w="2003" w:type="dxa"/>
            <w:tcMar>
              <w:left w:w="105" w:type="dxa"/>
              <w:right w:w="105" w:type="dxa"/>
            </w:tcMar>
          </w:tcPr>
          <w:p w14:paraId="14DC334A" w14:textId="77777777" w:rsidR="00862F7E" w:rsidRDefault="00000000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What improvements will we see?</w:t>
            </w:r>
          </w:p>
        </w:tc>
        <w:tc>
          <w:tcPr>
            <w:tcW w:w="1985" w:type="dxa"/>
            <w:tcMar>
              <w:left w:w="105" w:type="dxa"/>
              <w:right w:w="105" w:type="dxa"/>
            </w:tcMar>
          </w:tcPr>
          <w:p w14:paraId="5EA86583" w14:textId="77777777" w:rsidR="00862F7E" w:rsidRDefault="00000000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Who will monitor our work?</w:t>
            </w:r>
          </w:p>
        </w:tc>
      </w:tr>
      <w:tr w:rsidR="00862F7E" w14:paraId="6C699788" w14:textId="77777777">
        <w:trPr>
          <w:trHeight w:val="300"/>
        </w:trPr>
        <w:tc>
          <w:tcPr>
            <w:tcW w:w="1996" w:type="dxa"/>
            <w:tcMar>
              <w:left w:w="105" w:type="dxa"/>
              <w:right w:w="105" w:type="dxa"/>
            </w:tcMar>
          </w:tcPr>
          <w:p w14:paraId="4BAE9EB2" w14:textId="77777777" w:rsidR="00862F7E" w:rsidRDefault="00000000">
            <w:pPr>
              <w:spacing w:line="259" w:lineRule="auto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Target 1:</w:t>
            </w:r>
          </w:p>
          <w:p w14:paraId="050AF918" w14:textId="77777777" w:rsidR="00862F7E" w:rsidRDefault="00000000">
            <w:pPr>
              <w:spacing w:line="259" w:lineRule="auto"/>
            </w:pPr>
            <w:r>
              <w:rPr>
                <w:sz w:val="22"/>
                <w:szCs w:val="22"/>
              </w:rPr>
              <w:t xml:space="preserve">To continue to develop rights respecting schools </w:t>
            </w:r>
          </w:p>
        </w:tc>
        <w:tc>
          <w:tcPr>
            <w:tcW w:w="1996" w:type="dxa"/>
            <w:tcMar>
              <w:left w:w="105" w:type="dxa"/>
              <w:right w:w="105" w:type="dxa"/>
            </w:tcMar>
          </w:tcPr>
          <w:p w14:paraId="1102CCD0" w14:textId="77777777" w:rsidR="00862F7E" w:rsidRDefault="00000000">
            <w:pPr>
              <w:spacing w:line="259" w:lineRule="auto"/>
            </w:pPr>
            <w:r>
              <w:t>Picture News on Tuesday mornings</w:t>
            </w:r>
          </w:p>
        </w:tc>
        <w:tc>
          <w:tcPr>
            <w:tcW w:w="1976" w:type="dxa"/>
            <w:tcMar>
              <w:left w:w="105" w:type="dxa"/>
              <w:right w:w="105" w:type="dxa"/>
            </w:tcMar>
          </w:tcPr>
          <w:p w14:paraId="3377F8CB" w14:textId="77777777" w:rsidR="00862F7E" w:rsidRDefault="0000000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Jax(</w:t>
            </w:r>
            <w:proofErr w:type="gramEnd"/>
            <w:r>
              <w:rPr>
                <w:sz w:val="22"/>
                <w:szCs w:val="22"/>
              </w:rPr>
              <w:t xml:space="preserve">First Minister) and Isla(Deputy Minister) in picture news </w:t>
            </w:r>
          </w:p>
          <w:p w14:paraId="1C904430" w14:textId="77777777" w:rsidR="00862F7E" w:rsidRDefault="00862F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tcMar>
              <w:left w:w="105" w:type="dxa"/>
              <w:right w:w="105" w:type="dxa"/>
            </w:tcMar>
          </w:tcPr>
          <w:p w14:paraId="6594A101" w14:textId="77777777" w:rsidR="00862F7E" w:rsidRDefault="00000000">
            <w:r>
              <w:t xml:space="preserve">6 whiteboards and a whiteboard pen paper  </w:t>
            </w:r>
          </w:p>
          <w:p w14:paraId="11F18CB7" w14:textId="77777777" w:rsidR="00862F7E" w:rsidRDefault="00000000">
            <w:r>
              <w:t>30.00</w:t>
            </w:r>
            <w:r>
              <w:br/>
            </w:r>
          </w:p>
        </w:tc>
        <w:tc>
          <w:tcPr>
            <w:tcW w:w="1995" w:type="dxa"/>
            <w:tcMar>
              <w:left w:w="105" w:type="dxa"/>
              <w:right w:w="105" w:type="dxa"/>
            </w:tcMar>
          </w:tcPr>
          <w:p w14:paraId="7AB00ACA" w14:textId="77777777" w:rsidR="00862F7E" w:rsidRDefault="00000000">
            <w:r>
              <w:t>Throughout the year</w:t>
            </w:r>
          </w:p>
        </w:tc>
        <w:tc>
          <w:tcPr>
            <w:tcW w:w="2003" w:type="dxa"/>
            <w:tcMar>
              <w:left w:w="105" w:type="dxa"/>
              <w:right w:w="105" w:type="dxa"/>
            </w:tcMar>
          </w:tcPr>
          <w:p w14:paraId="4E9ADE12" w14:textId="77777777" w:rsidR="00862F7E" w:rsidRDefault="00000000">
            <w:pPr>
              <w:spacing w:line="259" w:lineRule="auto"/>
            </w:pPr>
            <w:r>
              <w:t>Vales of the week</w:t>
            </w:r>
          </w:p>
        </w:tc>
        <w:tc>
          <w:tcPr>
            <w:tcW w:w="1985" w:type="dxa"/>
            <w:tcMar>
              <w:left w:w="105" w:type="dxa"/>
              <w:right w:w="105" w:type="dxa"/>
            </w:tcMar>
          </w:tcPr>
          <w:p w14:paraId="26462797" w14:textId="77777777" w:rsidR="00862F7E" w:rsidRDefault="00000000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Miss Davies and </w:t>
            </w:r>
            <w:proofErr w:type="spellStart"/>
            <w:proofErr w:type="gramStart"/>
            <w:r>
              <w:rPr>
                <w:sz w:val="22"/>
                <w:szCs w:val="22"/>
              </w:rPr>
              <w:t>Mr.Downey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862F7E" w14:paraId="308597AB" w14:textId="77777777">
        <w:trPr>
          <w:trHeight w:val="285"/>
        </w:trPr>
        <w:tc>
          <w:tcPr>
            <w:tcW w:w="1996" w:type="dxa"/>
            <w:tcMar>
              <w:left w:w="105" w:type="dxa"/>
              <w:right w:w="105" w:type="dxa"/>
            </w:tcMar>
          </w:tcPr>
          <w:p w14:paraId="29E727C8" w14:textId="77777777" w:rsidR="00862F7E" w:rsidRDefault="00000000">
            <w:pPr>
              <w:spacing w:line="259" w:lineRule="auto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Target 2:</w:t>
            </w:r>
          </w:p>
          <w:p w14:paraId="23EDE260" w14:textId="77777777" w:rsidR="00862F7E" w:rsidRDefault="00000000">
            <w:pPr>
              <w:spacing w:line="259" w:lineRule="auto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To strengthen pupil leadership of values in leading take over afternoons and worship </w:t>
            </w:r>
          </w:p>
          <w:p w14:paraId="7812319F" w14:textId="77777777" w:rsidR="00862F7E" w:rsidRDefault="00862F7E">
            <w:pPr>
              <w:spacing w:line="259" w:lineRule="auto"/>
              <w:rPr>
                <w:sz w:val="22"/>
                <w:szCs w:val="22"/>
              </w:rPr>
            </w:pPr>
          </w:p>
          <w:p w14:paraId="6D069C2B" w14:textId="77777777" w:rsidR="00862F7E" w:rsidRDefault="00862F7E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996" w:type="dxa"/>
            <w:tcMar>
              <w:left w:w="105" w:type="dxa"/>
              <w:right w:w="105" w:type="dxa"/>
            </w:tcMar>
          </w:tcPr>
          <w:p w14:paraId="31A1FDC1" w14:textId="77777777" w:rsidR="00862F7E" w:rsidRDefault="00000000">
            <w:pPr>
              <w:spacing w:line="259" w:lineRule="auto"/>
            </w:pPr>
            <w:r>
              <w:rPr>
                <w:color w:val="000000"/>
                <w:sz w:val="22"/>
                <w:szCs w:val="22"/>
              </w:rPr>
              <w:t xml:space="preserve">Choose </w:t>
            </w:r>
            <w:r>
              <w:rPr>
                <w:sz w:val="22"/>
                <w:szCs w:val="22"/>
              </w:rPr>
              <w:t>activities</w:t>
            </w:r>
            <w:r>
              <w:rPr>
                <w:color w:val="000000"/>
                <w:sz w:val="22"/>
                <w:szCs w:val="22"/>
              </w:rPr>
              <w:t xml:space="preserve"> for each value for </w:t>
            </w:r>
            <w:r>
              <w:rPr>
                <w:sz w:val="22"/>
                <w:szCs w:val="22"/>
              </w:rPr>
              <w:t>the</w:t>
            </w:r>
            <w:r>
              <w:rPr>
                <w:color w:val="000000"/>
                <w:sz w:val="22"/>
                <w:szCs w:val="22"/>
              </w:rPr>
              <w:t xml:space="preserve"> afternoon. Pick a date in the diary</w:t>
            </w:r>
          </w:p>
          <w:p w14:paraId="2E90B0C1" w14:textId="77777777" w:rsidR="00862F7E" w:rsidRDefault="00862F7E">
            <w:pPr>
              <w:spacing w:line="259" w:lineRule="auto"/>
              <w:rPr>
                <w:sz w:val="22"/>
                <w:szCs w:val="22"/>
              </w:rPr>
            </w:pPr>
          </w:p>
          <w:p w14:paraId="7FD99534" w14:textId="77777777" w:rsidR="00862F7E" w:rsidRDefault="00000000">
            <w:pPr>
              <w:spacing w:line="259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Lead a worship using </w:t>
            </w:r>
            <w:proofErr w:type="spellStart"/>
            <w:r>
              <w:rPr>
                <w:color w:val="000000"/>
                <w:sz w:val="22"/>
                <w:szCs w:val="22"/>
              </w:rPr>
              <w:t>ISingPop</w:t>
            </w:r>
            <w:proofErr w:type="spellEnd"/>
            <w:r>
              <w:rPr>
                <w:color w:val="000000"/>
                <w:sz w:val="22"/>
                <w:szCs w:val="22"/>
              </w:rPr>
              <w:t>/ written worship</w:t>
            </w:r>
          </w:p>
          <w:p w14:paraId="593DFBD4" w14:textId="77777777" w:rsidR="00862F7E" w:rsidRDefault="00862F7E">
            <w:pPr>
              <w:spacing w:line="259" w:lineRule="auto"/>
              <w:rPr>
                <w:sz w:val="22"/>
                <w:szCs w:val="22"/>
              </w:rPr>
            </w:pPr>
          </w:p>
          <w:p w14:paraId="39F2CB4F" w14:textId="77777777" w:rsidR="00862F7E" w:rsidRDefault="00000000">
            <w:pPr>
              <w:spacing w:line="25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Create a song bank of worship songs to be played at the start and end of worship</w:t>
            </w:r>
          </w:p>
        </w:tc>
        <w:tc>
          <w:tcPr>
            <w:tcW w:w="1976" w:type="dxa"/>
            <w:tcMar>
              <w:left w:w="105" w:type="dxa"/>
              <w:right w:w="105" w:type="dxa"/>
            </w:tcMar>
          </w:tcPr>
          <w:p w14:paraId="326E60A1" w14:textId="77777777" w:rsidR="00862F7E" w:rsidRDefault="00862F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91" w:type="dxa"/>
            <w:tcMar>
              <w:left w:w="105" w:type="dxa"/>
              <w:right w:w="105" w:type="dxa"/>
            </w:tcMar>
          </w:tcPr>
          <w:p w14:paraId="4F7DCC8A" w14:textId="77777777" w:rsidR="00862F7E" w:rsidRDefault="00000000">
            <w:r>
              <w:rPr>
                <w:color w:val="000000"/>
                <w:sz w:val="22"/>
                <w:szCs w:val="22"/>
              </w:rPr>
              <w:t xml:space="preserve">Paper, paint, </w:t>
            </w:r>
            <w:proofErr w:type="spellStart"/>
            <w:r>
              <w:rPr>
                <w:color w:val="000000"/>
                <w:sz w:val="22"/>
                <w:szCs w:val="22"/>
              </w:rPr>
              <w:t>ipad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  <w:p w14:paraId="281CB1FC" w14:textId="77777777" w:rsidR="00862F7E" w:rsidRDefault="00862F7E">
            <w:pPr>
              <w:rPr>
                <w:color w:val="000000"/>
                <w:sz w:val="22"/>
                <w:szCs w:val="22"/>
              </w:rPr>
            </w:pPr>
          </w:p>
          <w:p w14:paraId="6FE4E0F1" w14:textId="77777777" w:rsidR="00862F7E" w:rsidRDefault="00000000">
            <w:r>
              <w:rPr>
                <w:color w:val="000000"/>
                <w:sz w:val="22"/>
                <w:szCs w:val="22"/>
              </w:rPr>
              <w:t>Hall laptop</w:t>
            </w:r>
          </w:p>
          <w:p w14:paraId="3A9679EF" w14:textId="77777777" w:rsidR="00862F7E" w:rsidRDefault="00000000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ISingPop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cards</w:t>
            </w:r>
          </w:p>
          <w:p w14:paraId="39D08D62" w14:textId="77777777" w:rsidR="00862F7E" w:rsidRDefault="00862F7E">
            <w:pPr>
              <w:rPr>
                <w:sz w:val="22"/>
                <w:szCs w:val="22"/>
              </w:rPr>
            </w:pPr>
          </w:p>
        </w:tc>
        <w:tc>
          <w:tcPr>
            <w:tcW w:w="1995" w:type="dxa"/>
            <w:tcMar>
              <w:left w:w="105" w:type="dxa"/>
              <w:right w:w="105" w:type="dxa"/>
            </w:tcMar>
          </w:tcPr>
          <w:p w14:paraId="10CCADFD" w14:textId="77777777" w:rsidR="00862F7E" w:rsidRDefault="00000000">
            <w:r>
              <w:rPr>
                <w:color w:val="000000"/>
                <w:sz w:val="22"/>
                <w:szCs w:val="22"/>
              </w:rPr>
              <w:t>Take over: 2nd Friday afternoon every half term</w:t>
            </w:r>
          </w:p>
          <w:p w14:paraId="173B7E08" w14:textId="77777777" w:rsidR="00862F7E" w:rsidRDefault="00862F7E">
            <w:pPr>
              <w:rPr>
                <w:color w:val="000000"/>
                <w:sz w:val="22"/>
                <w:szCs w:val="22"/>
              </w:rPr>
            </w:pPr>
          </w:p>
          <w:p w14:paraId="605EB872" w14:textId="77777777" w:rsidR="00862F7E" w:rsidRDefault="00000000">
            <w:r>
              <w:rPr>
                <w:color w:val="000000"/>
                <w:sz w:val="22"/>
                <w:szCs w:val="22"/>
              </w:rPr>
              <w:t>Worship: 2nd Thursday of every half term and then 1 other date that suits</w:t>
            </w:r>
          </w:p>
        </w:tc>
        <w:tc>
          <w:tcPr>
            <w:tcW w:w="2003" w:type="dxa"/>
            <w:tcMar>
              <w:left w:w="105" w:type="dxa"/>
              <w:right w:w="105" w:type="dxa"/>
            </w:tcMar>
          </w:tcPr>
          <w:p w14:paraId="2CD6C874" w14:textId="77777777" w:rsidR="00862F7E" w:rsidRDefault="00000000">
            <w:pPr>
              <w:spacing w:line="259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Children will understand the values better.</w:t>
            </w:r>
          </w:p>
          <w:p w14:paraId="46D4D837" w14:textId="77777777" w:rsidR="00862F7E" w:rsidRDefault="00000000">
            <w:pPr>
              <w:spacing w:line="259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They will make connections to the real world.</w:t>
            </w:r>
          </w:p>
          <w:p w14:paraId="6E779A28" w14:textId="77777777" w:rsidR="00862F7E" w:rsidRDefault="00862F7E">
            <w:pPr>
              <w:spacing w:line="259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Mar>
              <w:left w:w="105" w:type="dxa"/>
              <w:right w:w="105" w:type="dxa"/>
            </w:tcMar>
          </w:tcPr>
          <w:p w14:paraId="7D61EB1C" w14:textId="77777777" w:rsidR="00862F7E" w:rsidRDefault="00000000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Miss Davies and </w:t>
            </w:r>
            <w:proofErr w:type="spellStart"/>
            <w:proofErr w:type="gramStart"/>
            <w:r>
              <w:rPr>
                <w:sz w:val="22"/>
                <w:szCs w:val="22"/>
              </w:rPr>
              <w:t>Mr.Downey</w:t>
            </w:r>
            <w:proofErr w:type="spellEnd"/>
            <w:proofErr w:type="gramEnd"/>
            <w:r>
              <w:rPr>
                <w:sz w:val="22"/>
                <w:szCs w:val="22"/>
              </w:rPr>
              <w:t>]</w:t>
            </w:r>
          </w:p>
        </w:tc>
      </w:tr>
      <w:tr w:rsidR="00862F7E" w14:paraId="22B756BA" w14:textId="77777777">
        <w:trPr>
          <w:trHeight w:val="285"/>
        </w:trPr>
        <w:tc>
          <w:tcPr>
            <w:tcW w:w="1996" w:type="dxa"/>
            <w:tcMar>
              <w:left w:w="105" w:type="dxa"/>
              <w:right w:w="105" w:type="dxa"/>
            </w:tcMar>
          </w:tcPr>
          <w:p w14:paraId="101856C3" w14:textId="77777777" w:rsidR="00862F7E" w:rsidRDefault="00000000">
            <w:pPr>
              <w:spacing w:line="259" w:lineRule="auto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Target 3:</w:t>
            </w:r>
          </w:p>
          <w:p w14:paraId="10C52FF0" w14:textId="77777777" w:rsidR="00862F7E" w:rsidRDefault="00000000">
            <w:pPr>
              <w:spacing w:line="259" w:lineRule="auto"/>
            </w:pPr>
            <w:r>
              <w:rPr>
                <w:sz w:val="22"/>
                <w:szCs w:val="22"/>
              </w:rPr>
              <w:t xml:space="preserve">To work towards achieving Silver Global </w:t>
            </w:r>
            <w:proofErr w:type="spellStart"/>
            <w:r>
              <w:rPr>
                <w:sz w:val="22"/>
                <w:szCs w:val="22"/>
              </w:rPr>
              <w:t>Neighbours</w:t>
            </w:r>
            <w:proofErr w:type="spellEnd"/>
            <w:r>
              <w:rPr>
                <w:sz w:val="22"/>
                <w:szCs w:val="22"/>
              </w:rPr>
              <w:t xml:space="preserve"> Award</w:t>
            </w:r>
          </w:p>
        </w:tc>
        <w:tc>
          <w:tcPr>
            <w:tcW w:w="1996" w:type="dxa"/>
            <w:tcMar>
              <w:left w:w="105" w:type="dxa"/>
              <w:right w:w="105" w:type="dxa"/>
            </w:tcMar>
          </w:tcPr>
          <w:p w14:paraId="77CCCD65" w14:textId="77777777" w:rsidR="00862F7E" w:rsidRDefault="00000000">
            <w:pPr>
              <w:spacing w:line="259" w:lineRule="auto"/>
            </w:pPr>
            <w:r>
              <w:t xml:space="preserve">Ensure we have been awarded the bronze Global </w:t>
            </w:r>
            <w:proofErr w:type="spellStart"/>
            <w:r>
              <w:t>neighbours</w:t>
            </w:r>
            <w:proofErr w:type="spellEnd"/>
            <w:r>
              <w:t xml:space="preserve"> </w:t>
            </w:r>
          </w:p>
          <w:p w14:paraId="06F09946" w14:textId="77777777" w:rsidR="00862F7E" w:rsidRDefault="00862F7E">
            <w:pPr>
              <w:spacing w:line="259" w:lineRule="auto"/>
            </w:pPr>
          </w:p>
          <w:p w14:paraId="5734D663" w14:textId="77777777" w:rsidR="00862F7E" w:rsidRDefault="00000000">
            <w:pPr>
              <w:spacing w:line="259" w:lineRule="auto"/>
            </w:pPr>
            <w:r>
              <w:t>Look through the criteria and where we need to improve</w:t>
            </w:r>
          </w:p>
          <w:p w14:paraId="21118A81" w14:textId="77777777" w:rsidR="00862F7E" w:rsidRDefault="00862F7E">
            <w:pPr>
              <w:spacing w:line="259" w:lineRule="auto"/>
            </w:pPr>
          </w:p>
          <w:p w14:paraId="38FB37FA" w14:textId="77777777" w:rsidR="00862F7E" w:rsidRDefault="00862F7E">
            <w:pPr>
              <w:spacing w:line="259" w:lineRule="auto"/>
            </w:pPr>
          </w:p>
        </w:tc>
        <w:tc>
          <w:tcPr>
            <w:tcW w:w="1976" w:type="dxa"/>
            <w:tcMar>
              <w:left w:w="105" w:type="dxa"/>
              <w:right w:w="105" w:type="dxa"/>
            </w:tcMar>
          </w:tcPr>
          <w:p w14:paraId="189F45BE" w14:textId="77777777" w:rsidR="00862F7E" w:rsidRDefault="00000000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Miss Davies, Christian Aid (</w:t>
            </w:r>
            <w:proofErr w:type="spellStart"/>
            <w:r>
              <w:rPr>
                <w:sz w:val="22"/>
                <w:szCs w:val="22"/>
              </w:rPr>
              <w:t>Rebacca</w:t>
            </w:r>
            <w:proofErr w:type="spellEnd"/>
            <w:r>
              <w:rPr>
                <w:sz w:val="22"/>
                <w:szCs w:val="22"/>
              </w:rPr>
              <w:t xml:space="preserve">) </w:t>
            </w:r>
            <w:proofErr w:type="gramStart"/>
            <w:r>
              <w:rPr>
                <w:sz w:val="22"/>
                <w:szCs w:val="22"/>
              </w:rPr>
              <w:t>and  Mr.</w:t>
            </w:r>
            <w:proofErr w:type="gramEnd"/>
            <w:r>
              <w:rPr>
                <w:sz w:val="22"/>
                <w:szCs w:val="22"/>
              </w:rPr>
              <w:t xml:space="preserve"> G </w:t>
            </w:r>
          </w:p>
        </w:tc>
        <w:tc>
          <w:tcPr>
            <w:tcW w:w="1991" w:type="dxa"/>
            <w:tcMar>
              <w:left w:w="105" w:type="dxa"/>
              <w:right w:w="105" w:type="dxa"/>
            </w:tcMar>
          </w:tcPr>
          <w:p w14:paraId="31434E49" w14:textId="77777777" w:rsidR="00862F7E" w:rsidRDefault="00862F7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95" w:type="dxa"/>
            <w:tcMar>
              <w:left w:w="105" w:type="dxa"/>
              <w:right w:w="105" w:type="dxa"/>
            </w:tcMar>
          </w:tcPr>
          <w:p w14:paraId="7E1F0C33" w14:textId="77777777" w:rsidR="00862F7E" w:rsidRDefault="00862F7E"/>
        </w:tc>
        <w:tc>
          <w:tcPr>
            <w:tcW w:w="2003" w:type="dxa"/>
            <w:tcMar>
              <w:left w:w="105" w:type="dxa"/>
              <w:right w:w="105" w:type="dxa"/>
            </w:tcMar>
          </w:tcPr>
          <w:p w14:paraId="0823FDE3" w14:textId="77777777" w:rsidR="00862F7E" w:rsidRDefault="00862F7E">
            <w:pPr>
              <w:spacing w:line="259" w:lineRule="auto"/>
            </w:pPr>
          </w:p>
        </w:tc>
        <w:tc>
          <w:tcPr>
            <w:tcW w:w="1985" w:type="dxa"/>
            <w:tcMar>
              <w:left w:w="105" w:type="dxa"/>
              <w:right w:w="105" w:type="dxa"/>
            </w:tcMar>
          </w:tcPr>
          <w:p w14:paraId="67CF9C98" w14:textId="77777777" w:rsidR="00862F7E" w:rsidRDefault="00000000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Miss </w:t>
            </w:r>
            <w:proofErr w:type="spellStart"/>
            <w:r>
              <w:rPr>
                <w:sz w:val="22"/>
                <w:szCs w:val="22"/>
              </w:rPr>
              <w:t>davies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christian</w:t>
            </w:r>
            <w:proofErr w:type="spellEnd"/>
            <w:r>
              <w:rPr>
                <w:sz w:val="22"/>
                <w:szCs w:val="22"/>
              </w:rPr>
              <w:t xml:space="preserve"> aid (</w:t>
            </w:r>
            <w:proofErr w:type="spellStart"/>
            <w:r>
              <w:rPr>
                <w:sz w:val="22"/>
                <w:szCs w:val="22"/>
              </w:rPr>
              <w:t>Rebacca</w:t>
            </w:r>
            <w:proofErr w:type="spellEnd"/>
            <w:r>
              <w:rPr>
                <w:sz w:val="22"/>
                <w:szCs w:val="22"/>
              </w:rPr>
              <w:t xml:space="preserve">) and </w:t>
            </w:r>
            <w:proofErr w:type="spellStart"/>
            <w:r>
              <w:rPr>
                <w:sz w:val="22"/>
                <w:szCs w:val="22"/>
              </w:rPr>
              <w:t>Mr</w:t>
            </w:r>
            <w:proofErr w:type="spellEnd"/>
            <w:r>
              <w:rPr>
                <w:sz w:val="22"/>
                <w:szCs w:val="22"/>
              </w:rPr>
              <w:t xml:space="preserve"> g</w:t>
            </w:r>
          </w:p>
        </w:tc>
      </w:tr>
    </w:tbl>
    <w:p w14:paraId="6E86D96F" w14:textId="77777777" w:rsidR="00862F7E" w:rsidRDefault="00862F7E"/>
    <w:sectPr w:rsidR="00862F7E">
      <w:headerReference w:type="default" r:id="rId8"/>
      <w:footerReference w:type="default" r:id="rId9"/>
      <w:pgSz w:w="16838" w:h="11906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B365C" w14:textId="77777777" w:rsidR="005E1288" w:rsidRDefault="005E1288">
      <w:pPr>
        <w:spacing w:after="0" w:line="240" w:lineRule="auto"/>
      </w:pPr>
      <w:r>
        <w:separator/>
      </w:r>
    </w:p>
  </w:endnote>
  <w:endnote w:type="continuationSeparator" w:id="0">
    <w:p w14:paraId="7FFF980C" w14:textId="77777777" w:rsidR="005E1288" w:rsidRDefault="005E12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1" w:fontKey="{7FB83FC5-70E8-40FE-A68F-01D0AA0E61B3}"/>
    <w:embedBold r:id="rId2" w:fontKey="{366D16D2-3356-4858-95EF-09115409303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3" w:fontKey="{29D4E972-2EC3-4DFB-A60E-7EB097C013F1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46C541D2-7266-451C-9B18-5C73EA72F84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E7801" w14:textId="77777777" w:rsidR="00862F7E" w:rsidRDefault="00862F7E">
    <w:pPr>
      <w:rPr>
        <w:sz w:val="30"/>
        <w:szCs w:val="3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DF520" w14:textId="77777777" w:rsidR="005E1288" w:rsidRDefault="005E1288">
      <w:pPr>
        <w:spacing w:after="0" w:line="240" w:lineRule="auto"/>
      </w:pPr>
      <w:r>
        <w:separator/>
      </w:r>
    </w:p>
  </w:footnote>
  <w:footnote w:type="continuationSeparator" w:id="0">
    <w:p w14:paraId="1DAE735A" w14:textId="77777777" w:rsidR="005E1288" w:rsidRDefault="005E12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46922" w14:textId="77777777" w:rsidR="00862F7E" w:rsidRDefault="00862F7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F7E"/>
    <w:rsid w:val="005E1288"/>
    <w:rsid w:val="007754DD"/>
    <w:rsid w:val="00862F7E"/>
    <w:rsid w:val="009A5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2D270"/>
  <w15:docId w15:val="{ACC2A2EE-4219-4EDC-BCCE-3E3C09C91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mic Sans MS" w:eastAsia="Comic Sans MS" w:hAnsi="Comic Sans MS" w:cs="Comic Sans MS"/>
        <w:sz w:val="24"/>
        <w:szCs w:val="24"/>
        <w:lang w:val="en" w:eastAsia="en-GB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mic Sans M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2WcotAARV8RYW27PthW2PkqQYA==">CgMxLjA4AHIhMWNkVkZuUktoNGVTUWxNcmJzdjJZTGZWakdDM21QS0Ns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216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Eckett (St Nicholas CiW Primary School)</dc:creator>
  <cp:lastModifiedBy>S Morgan (Ysgol Y Berllan Deg)</cp:lastModifiedBy>
  <cp:revision>2</cp:revision>
  <dcterms:created xsi:type="dcterms:W3CDTF">2026-11-07T11:47:00Z</dcterms:created>
  <dcterms:modified xsi:type="dcterms:W3CDTF">2026-11-07T11:47:00Z</dcterms:modified>
</cp:coreProperties>
</file>